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CE" w:rsidRDefault="009660CE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60CE" w:rsidRDefault="009660CE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60CE" w:rsidRDefault="009660CE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60CE" w:rsidRDefault="009660CE" w:rsidP="009660C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9660C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35026A" wp14:editId="43AA559A">
            <wp:extent cx="4095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ΕΛΛΗΝΙΚΗ ΔΗΜΟΚΡΑΤΙΑ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ΥΠΟΥΡΓΕΙΟ ΠΑΙΔΕΙΑΣ ΕΡΕΥΝΑΣ ΚΑΙ ΘΡΗΣΚΕΥΜΑΤΩΝ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-----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ΓΡΑΦΕΙΟ ΤΥΠΟΥ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>-----</w:t>
      </w:r>
    </w:p>
    <w:p w:rsidR="009660CE" w:rsidRPr="009660CE" w:rsidRDefault="009660CE" w:rsidP="009660CE">
      <w:pPr>
        <w:tabs>
          <w:tab w:val="center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ab/>
        <w:t>Ταχ. Δ/νση: Α. Παπανδρέου 37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>Τ.Κ. – Πόλη: 15180 - Μαρούσι</w:t>
      </w:r>
    </w:p>
    <w:p w:rsidR="009660CE" w:rsidRPr="009660CE" w:rsidRDefault="009660CE" w:rsidP="009660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</w:rPr>
        <w:t xml:space="preserve">Ιστοσελίδα: </w:t>
      </w:r>
      <w:hyperlink r:id="rId9" w:history="1">
        <w:r w:rsidRPr="009660CE">
          <w:rPr>
            <w:rStyle w:val="-"/>
            <w:rFonts w:asciiTheme="minorHAnsi" w:eastAsia="Arial Unicode MS" w:hAnsiTheme="minorHAnsi" w:cstheme="minorHAnsi"/>
            <w:sz w:val="22"/>
            <w:szCs w:val="22"/>
          </w:rPr>
          <w:t>www.minedu.gov.gr</w:t>
        </w:r>
      </w:hyperlink>
    </w:p>
    <w:p w:rsidR="009660CE" w:rsidRPr="009660CE" w:rsidRDefault="009660CE" w:rsidP="009660CE">
      <w:pPr>
        <w:tabs>
          <w:tab w:val="left" w:pos="2534"/>
          <w:tab w:val="center" w:pos="432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9660CE">
        <w:rPr>
          <w:rFonts w:asciiTheme="minorHAnsi" w:hAnsiTheme="minorHAnsi" w:cstheme="minorHAnsi"/>
          <w:sz w:val="22"/>
          <w:szCs w:val="22"/>
        </w:rPr>
        <w:tab/>
      </w:r>
      <w:r w:rsidRPr="009660CE">
        <w:rPr>
          <w:rFonts w:asciiTheme="minorHAnsi" w:hAnsiTheme="minorHAnsi" w:cstheme="minorHAnsi"/>
          <w:sz w:val="22"/>
          <w:szCs w:val="22"/>
        </w:rPr>
        <w:tab/>
      </w:r>
      <w:r w:rsidRPr="009660CE">
        <w:rPr>
          <w:rFonts w:asciiTheme="minorHAnsi" w:hAnsiTheme="minorHAnsi" w:cstheme="minorHAnsi"/>
          <w:sz w:val="22"/>
          <w:szCs w:val="22"/>
          <w:lang w:val="fr-FR"/>
        </w:rPr>
        <w:t>E-mail: press@minedu.gov.gr</w:t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  <w:lang w:val="fr-FR"/>
        </w:rPr>
        <w:tab/>
        <w:t xml:space="preserve">                                           </w:t>
      </w:r>
    </w:p>
    <w:p w:rsidR="009660CE" w:rsidRPr="009660CE" w:rsidRDefault="009660CE" w:rsidP="009660CE">
      <w:pPr>
        <w:jc w:val="right"/>
        <w:rPr>
          <w:rFonts w:asciiTheme="minorHAnsi" w:hAnsiTheme="minorHAnsi" w:cstheme="minorHAnsi"/>
          <w:sz w:val="22"/>
          <w:szCs w:val="22"/>
        </w:rPr>
      </w:pPr>
      <w:r w:rsidRPr="009660CE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60CE">
        <w:rPr>
          <w:rFonts w:asciiTheme="minorHAnsi" w:hAnsiTheme="minorHAnsi" w:cstheme="minorHAnsi"/>
          <w:sz w:val="22"/>
          <w:szCs w:val="22"/>
        </w:rPr>
        <w:t xml:space="preserve">Μαρούσι, </w:t>
      </w:r>
      <w:r>
        <w:rPr>
          <w:rFonts w:asciiTheme="minorHAnsi" w:hAnsiTheme="minorHAnsi" w:cstheme="minorHAnsi"/>
          <w:sz w:val="22"/>
          <w:szCs w:val="22"/>
        </w:rPr>
        <w:t>22 Μαΐου 2019</w:t>
      </w:r>
    </w:p>
    <w:p w:rsidR="009660CE" w:rsidRPr="009660CE" w:rsidRDefault="009660CE" w:rsidP="009660CE">
      <w:pPr>
        <w:tabs>
          <w:tab w:val="center" w:pos="4535"/>
          <w:tab w:val="left" w:pos="8160"/>
        </w:tabs>
        <w:spacing w:before="100" w:before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660CE">
        <w:rPr>
          <w:rFonts w:asciiTheme="minorHAnsi" w:hAnsiTheme="minorHAnsi" w:cstheme="minorHAnsi"/>
          <w:b/>
          <w:sz w:val="22"/>
          <w:szCs w:val="22"/>
        </w:rPr>
        <w:t>ΔΕΛΤΙΟ   ΤΥΠΟΥ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9660CE" w:rsidRPr="009660CE" w:rsidRDefault="009660CE" w:rsidP="009660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60CE" w:rsidRPr="009660CE" w:rsidRDefault="009660CE" w:rsidP="009660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01574" w:rsidRPr="009660CE" w:rsidRDefault="00701574" w:rsidP="007015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0CE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bookmarkStart w:id="0" w:name="_GoBack"/>
      <w:r w:rsidRPr="009660CE">
        <w:rPr>
          <w:rFonts w:asciiTheme="minorHAnsi" w:hAnsiTheme="minorHAnsi" w:cstheme="minorHAnsi"/>
          <w:b/>
          <w:sz w:val="22"/>
          <w:szCs w:val="22"/>
        </w:rPr>
        <w:t>«Καθορισμός αριθμού εισακτέων σπουδαστών στις Σχολές, τα Τμήματα και τις Εισαγωγικές Κατευθύνσεις Τμημάτων της Τριτοβάθμιας Εκπαίδευσης για το ακαδ. έτος 2019-2020»</w:t>
      </w:r>
    </w:p>
    <w:bookmarkEnd w:id="0"/>
    <w:p w:rsidR="00701574" w:rsidRPr="00DE7C72" w:rsidRDefault="00701574" w:rsidP="00701574">
      <w:pPr>
        <w:rPr>
          <w:rFonts w:asciiTheme="minorHAnsi" w:hAnsiTheme="minorHAnsi" w:cs="Arial"/>
          <w:b/>
          <w:sz w:val="22"/>
          <w:szCs w:val="22"/>
        </w:rPr>
      </w:pP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Α π ο φ α σ ί ζ ο υ μ ε</w:t>
      </w: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01574" w:rsidRPr="00DE7C72" w:rsidRDefault="00701574" w:rsidP="00701574">
      <w:pPr>
        <w:jc w:val="both"/>
        <w:rPr>
          <w:rFonts w:asciiTheme="minorHAnsi" w:hAnsiTheme="minorHAnsi" w:cs="Arial"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Α.</w:t>
      </w:r>
      <w:r w:rsidRPr="00DE7C72">
        <w:rPr>
          <w:rFonts w:asciiTheme="minorHAnsi" w:hAnsiTheme="minorHAnsi" w:cs="Arial"/>
          <w:sz w:val="22"/>
          <w:szCs w:val="22"/>
        </w:rPr>
        <w:t xml:space="preserve"> Ορίζουμε τον αριθμό εισακτέων σπουδαστών στις Σχολές, τα Τμήματα και τις Εισαγωγικές Κατευθύνσεις των Τμημάτων των Εκπαιδευτικών Ιδρυμάτων Τριτοβάθμιας Εκπαίδευσης, για το ακαδημαϊκό έτος 2019-2020, κατά Σχολή ή Τμήμα ή Εισαγωγική Κατεύθυνση Τμήματος και Εκπαιδευτικό Ίδρυμα, ως ακολούθως:</w:t>
      </w: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0"/>
          <w:szCs w:val="20"/>
          <w:highlight w:val="yellow"/>
          <w:u w:val="single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960"/>
        <w:gridCol w:w="1020"/>
      </w:tblGrid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ΣΧΟΛΗ ΚΑΛΩΝ ΤΕΧΝΩΝ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ΕΙΚΑΣΤΙΚΩΝ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 xml:space="preserve">ΘΕΩΡΙΑΣ ΚΑΙ ΙΣΤΟΡΙΑΣ ΤΗΣ ΤΕΧΝΗΣ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ΑΓΓΛΙΚΗΣ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ΑΓΡΟΝΟΜΩΝ &amp; ΤΟΠΟΓΡΑΦΩΝ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ΓΑΛΛΙΚΗΣ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ΓΕΡΜΑΝΙΚΗΣ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ΓΕΩΠΟΝΙΑΣ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ΔΑΣΟΛΟΓΙΑΣ &amp; ΦΥΣΙΚΟΥ ΠΕΡΙΒΑΛΛΟΝΤΟΣ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ΔΗΜΟΣΙΟΓΡΑΦΙΑΣ &amp; ΜΕΣΩΝ ΜΑΖΙΚΗΣ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ΚΑΙ ΕΦΑΡΜΟΣΜΕΝΩΝ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ΠΡΟΣΧΟΛΙΚΗΣ ΑΓΩΓΗΣ &amp;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&amp;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ΘΕΟΛΟΓΙΑΣ - ΕΙΣΑΓΩΓΙΚΗ ΚΑΤΕΥΘΥΝΣΗ: ΜΟΥΣΟΥΛΜΑΝΙΚΩΝ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ΙΤΑΛΙΚΗΣ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ΚΙΝΗΜΑΤΟΓΡΑΦΟΥ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ΚΤΗΝΙΑΤΡΙΚΗΣ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ΧΩΡΟΤΑΞΙΑΣ &amp; ΑΝΑΠΤΥΞΗΣ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ΝΟΜΙΚΗΣ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ΟΔΟΝΤΙΑΤΡΙΚΗΣ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ΠΟΙΜΑΝΤΙΚΗΣ &amp; ΚΟΙΝΩΝΙΚΗΣ ΘΕΟΛΟΓΙΑΣ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ΦΑΡΜΑΚΕΥΤΙΚΗΣ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ΦΙΛΟΣΟΦΙΑΣ &amp; ΠΑΙΔΑΓΩΓΙΚΗΣ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ΨΥΧΟΛΟΓΙΑΣ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ΓΕΩΠΟΝΙΚΟ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ΟΙΚΟΝΟΜΙΑΣ  ΚΑΙ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ΑΞΙΟΠΟΙΗΣΗΣ ΦΥΣΙΚΩΝ ΠΟΡΩΝ ΚΑΙ ΓΕΩΡΓΙΚΗΣ ΜΗΧΑΝΙΚΗΣ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 ΚΑΙ ΔΙΑΧΕΙΡΙΣΗΣ ΦΥΣΙΚΟΥ ΠΕΡΙΒΑΛΛΟΝΤΟΣ (ΚΑΡΠΕΝΗΣΙ)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ΓΕΩΡΓΙΚΩΝ ΕΠΙΧΕΙΡΗΣΕΩΝ ΚΑΙ ΣΥΣΤΗΜΑΤΩΝ ΕΦΟΔΙΑΣΜΟΥ (ΘΗΒΑ)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ΖΩΙΚΗΣ ΠΑΡΑΓΩΓΗΣ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&amp; ΔΙΑΤΡΟΦΗΣ ΤΟΥ ΑΝΘΡΩΠΟΥ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ΦΥΤΙΚΗΣ ΠΑΡΑΓΩΓΗΣ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ΠΕΡΙΦΕΡΕΙΑΚΗΣ ΚΑΙ ΟΙΚΟΝΟΜΙΚΗΣ ΑΝΑΠΤΥΞΗΣ (ΑΜΦΙΣΣΑ)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ΔΗΜΟΚΡΙΤΕΙΟ ΠΑΝΕΠΙΣΤΗΜΙΟ ΘΡΑΚΗΣ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ΑΓΡΟΤΙΚΗΣ ΑΝΑΠΤΥΞΗΣ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ΓΛΩΣΣΑΣ, ΦΙΛΟΛΟΓΙΑΣ ΚΑΙ ΠΟΛΙΤΙΣΜΟΥ ΠΑΡΕΥΞΕΙΝΙΩΝ ΧΩΡΩΝ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ΔΑΣΟΛΟΓΙΑΣ &amp; ΔΙΑΧΕΙΡΙΣΗΣ ΠΕΡΙΒΑΛΛΟΝΤΟΣ &amp; ΦΥΣΙΚΩΝ ΠΟΡΩΝ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ΕΛΛΗΝΙΚΗΣ ΦΙΛΟΛΟΓΙΑΣ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ΦΥΣΙΚΗΣ ΑΓΩΓΗΣ ΚΑΙ ΑΘΛΗΤΙΣΜΟΥ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ΤΗΣ ΕΚΠΑΙΔΕΥΣΗΣ ΣΤΗΝ ΠΡΟΣΧΟΛΙΚΗ ΗΛΙΚΙΑ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ΜΗΧΑΝΙΚΩΝ ΥΠΟΛΟΓΙΣΤΩΝ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ΕΘΝΟΛΟΓΙΑΣ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ΠΟΛΙΤΙΚΗΣ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ΠΑΡΑΓΩΓΗΣ &amp; ΔΙΟΙΚΗΣΗΣ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ΠΕΡΙΒΑΛΛΟΝΤΟΣ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ΜΟΡΙΑΚΗΣ ΒΙΟΛΟΓΙΑΣ &amp; ΓΕΝΕΤΙΚΗΣ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ΝΟΜΙΚΗΣ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ΔΙΕΘΝΕΣ ΠΑΝΕΠΙΣΤΗΜΙΟ ΕΛΛΑΔΟΣ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ΒΙΟΤΕΧΝΟΛΟΓΙΑΣ ΚΑΙ ΟΙΝΟΛΟΓΙΑΣ (ΔΡΑΜΑ)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ΑΓΩΓΗΣ ΚΑΙ ΦΡΟΝΤΙΔΑΣ ΣΤΗΝ ΠΡΩΙΜΗ ΠΑΙΔΙΚΗ ΗΛΙΚΙΑ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ΒΙΒΛΙΟΘΗΚΟΝΟΜΙΑΣ, ΑΡΧΕΙΟΝΟΜΙΑΣ ΚΑΙ ΣΥΣΤΗΜΑΤΩΝ ΠΛΗΡΟΦΟΡΗΣΗΣ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ΒΙΟΪΑΤΡΙΚΩΝ ΕΠΙΣΤΗΜΩΝ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 ΚΑΙ ΦΥΣΙΚΟΥ ΠΕΡΙΒΑΛΛΟΝΤΟΣ (ΔΡΑΜΑ)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ΔΗΜΙΟΥΡΓΙΚΟΥ ΣΧΕΔΙΑΣΜΟΥ ΚΑΙ ΕΝΔΥΣΗΣ (ΚΙΛΚΙΣ)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ΕΦΟΔΙΑΣΤΙΚΗΣ ΑΛΥΣΙΔΑΣ (ΚΑΤΕΡΙΝΗ)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ΟΡΓΑΝΙΣΜΩΝ, ΜΑΡΚΕΤΙΝΓΚ ΚΑΙ ΤΟΥΡΙΣΜΟΥ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ΔΙΑΤΡΟΦΗΣ ΚΑΙ ΔΙΑΙΤΟΛΟΓΙΑΣ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ΕΣΩΤΕΡΙΚΗΣ ΑΡΧΙΤΕΚΤΟΝΙΚΗΣ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ΠΛΗΡΟΦΟΡΙΑΚΩΝ ΣΥΣΤΗΜΑΤΩΝ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ΜΑΙΕΥΤΙΚΗΣ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ΠΑΡΑΓΩΓΗΣ ΚΑΙ ΔΙΟΙΚΗΣΗΣ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ΠΕΡΙΒΑΛΛΟΝΤΟΣ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ΠΛΗΡΟΦΟΡΙΚΗΣ ΚΑΙ ΗΛΕΚΤΡΟΝΙΚΩΝ ΣΥΣΤΗΜΑΤΩΝ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ΠΛΗΡΟΦΟΡΙΚΗΣ, ΥΠΟΛΟΓΙΣΤΩΝ ΚΑΙ ΤΗΛΕΠΙΚΟΙΝΩΝΙΩΝ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ΤΟΠΟΓΡΑΦΙΑΣ ΚΑΙ ΓΕΩΠΛΗΡΟΦΟΡΙΚΗΣ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(ΔΙΔΥΜΟΤΕΙΧΟ)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ΟΡΓΑΝΩΣΗΣ ΚΑΙ ΔΙΟΙΚΗΣΗΣ ΕΠΙΧΕΙΡΗΣΕΩΝ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ΕΘΝΙΚΟ &amp; ΚΑΠΟΔΙΣΤΡΙΑΚΟ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ΑΓΓΛΙΚΗΣ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ΑΝΑΠΤΥΞΗΣ, ΑΓΡΟΔΙΑΤΡΟΦΗΣ ΚΑΙ ΔΙΑΧΕΙΡΙΣΗΣ ΦΥΣΙΚΩΝ ΠΟΡΩΝ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ΑΕΡΟΔΙΑΣΤΗΜΙΚΗΣ ΕΠΙΣΤΗΜΗΣ ΚΑΙ ΤΕΧΝΟΛΟΓΙΑΣ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ΓΑΛΛΙΚΗΣ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ΓΕΡΜΑΝΙΚΗΣ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ΓΕΩΛΟΓΙΑΣ &amp; ΓΕΩΠΕΡΙΒΑΛΛΟΝΤΟΣ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ΔΙΑΧΕΙΡΙΣΗΣ ΛΙΜΕΝΩΝ ΚΑΙ ΝΑΥΤΙΛΙΑΣ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ΟΡΓΑΝΙΣΜΩΝ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ΕΚΠΑΙΔΕΥΣΗΣ &amp; ΑΓΩΓΗΣ ΣΤΗΝ ΠΡΟΣΧΟΛΙΚΗ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ΕΠΙΚΟΙΝΩΝΙΑΣ &amp; ΜΕΣΩΝ ΜΑΖΙΚΗΣ ΕΝΗΜΕΡΩΣΗΣ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ΘΕΑΤΡΙΚΩΝ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ΘΕΟΛΟΓΙΑΣ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ΙΣΠΑΝΙΚΗΣ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ΚΑΙ ΦΙΛΟΣΟΦΙΑΣ ΤΗΣ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ΙΤΑΛΙΚΗΣ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ΘΕΟΛΟΓΙΑΣ ΚΑΙ ΘΡΗΣΚΕΙΟΛΟΓΙΑΣ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ΜΟΥΣΙΚΩΝ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ΟΔΟΝΤΙΑΤΡΙΚΗΣ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ΔΕΥΤΕΡΟΒΑΘΜΙΑΣ ΕΚΠΑΙΔΕΥΣΗΣ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ΚΑΙ ΤΗΛΕΠΙΚΟΙΝΩΝΙΩΝ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ΠΟΛΙΤΙΚΗΣ ΕΠΙΣΤΗΜΗΣ &amp; ΔΗΜΟΣΙΑΣ ΔΙΟΙΚΗΣΗΣ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ΡΩΣΙΚΗΣ ΓΛΩΣΣΑΣ ΚΑΙ ΦΙΛΟΛΟΓΙΑΣ ΚΑΙ ΣΛΑΒΙΚΩΝ ΣΠΟΥΔΩΝ - ΡΩΣΙΚΗΣ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ΤΕΧΝΟΛΟΓΙΩΝ ΨΗΦΙΑΚΗΣ ΒΙΟΜΗΧΑΝΙΑΣ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ΤΟΥΡΚΙΚΩΝ ΣΠΟΥΔΩΝ ΚΑΙ ΣΥΓΧΡΟΝΩΝ ΑΣΙΑΤΙΚΩΝ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ΦΑΡΜΑΚΕΥΤΙΚΗΣ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ΧΗΜΕΙΑΣ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ΤΕΧΝΩΝ ΚΑΙ ΚΙΝΗΜΑΤΟΓΡΑΦΟΥ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ΕΘΝΙΚΟ ΜΕΤΣΟΒΙΟ ΠΟΛΥΤΕΧΝΕΙΟ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ΑΓΡΟΝΟΜΩΝ &amp; ΤΟΠΟΓΡΑΦΩΝ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ΕΦΑΡΜΟΣΜΕΝΩΝ ΜΑΘΗΜΑΤΙΚΩΝ &amp; ΦΥΣΙΚΩΝ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ΜΗΧΑΝΙΚΩΝ ΥΠΟΛΟΓΙΣΤΩΝ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ΜΕΤΑΛΛΕΙΩΝ ΜΕΤΑΛΛΟΥΡΓΩΝ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ΝΑΥΠΗΓΩΝ 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ΕΛΛΗΝΙΚΟ ΜΕΣΟΓΕΙΑΚΟ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ΤΟΥΡΙΣΜΟΥ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(ΑΓΙΟΣ ΝΙΚΟΛΑΟΣ)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ΔΙΑΤΡΟΦΗΣ ΚΑΙ ΔΙΑΙΤΟΛΟΓΙΑΣ (ΣΗΤΕΙΑ)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ΗΛΕΚΤΡΟΝΙΚΩΝ ΜΗΧΑΝΙΚΩΝ (ΧΑΝΙΑ)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ΕΡΓΑΣΙΑΣ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ΜΟΥΣΙΚΗΣ ΤΕΧΝΟΛΟΓΙΑΣ ΚΑΙ ΑΚΟΥΣΤΙΚΗΣ (ΡΕΘΥΜΝΟ)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ΙΟΝΙΟ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ΑΡΧΕΙΟΝΟΜΙΑΣ, ΒΙΒΛΙΟΘΗΚΟΝΟΜΙΑΣ &amp; ΜΟΥΣΕΙΟΛΟΓΙΑΣ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(ΑΡΓΟΣΤΟΛΙ)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ΞΕΝΩΝ ΓΛΩΣΣΩΝ ΜΕΤΑΦΡΑΣΗΣ ΚΑΙ ΔΙΕΡΜΗΝΕΙΑΣ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 (ΖΑΚΥΝΘΟΣ)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ΤΕΧΝΩΝ ΗΧΟΥ &amp; ΕΙΚΟΝΑΣ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ΤΟΥΡΙΣΜΟΥ (ΚΕΡΚΥΡΑ)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ΜΕΣΩΝ ΚΑΙ ΕΠΙΚΟΙΝΩΝΙΑΣ (ΑΡΓΟΣΤΟΛΙ)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ΟΙΚΟΝΟΜΙΚΟ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ΚΑΙ ΕΥΡΩΠΑΪΚΩΝ ΟΙΚΟΝΟΜΙΚΩΝ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ΔΙΟΙΚΗΤΙΚΗΣ ΕΠΙΣΤΗΜΗΣ &amp; 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ΛΟΓΙΣΤΙΚΗΣ &amp; ΧΡΗΜΑΤΟΟΙΚΟΝΟΜΙΚΗΣ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ΜΑΡΚΕΤΙΝΓΚ ΚΑΙ ΕΠΙΚΟΙΝΩΝΙΑΣ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ΣΤΑΤΙΣΤΙΚΗΣ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ΑΙΓΑΙΟΥ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ΓΕΩΓΡΑΦΙΑΣ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&amp; ΔΙΑΤΡΟΦΗΣ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ΤΗΣ ΠΡΟΣΧΟΛΙΚΗΣ ΑΓΩΓΗΣ &amp;  ΕΚΠΑΙΔΕΥΤΙΚΟΥ ΣΧΕΔΙΑΣΜΟΥ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ΑΝΘΡΩΠΟΛΟΓΙΑΣ &amp; 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ΜΕΣΟΓΕΙΑΚΩΝ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ΟΙΚΟΝΟΜΙΑΣ ΚΑΙ ΔΙΟΙΚΗΣΗΣ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ΠΛΗΡΟΦΟΡΙΑΚΩΝ &amp; ΕΠΙΚΟΙΝΩΝΙΑΚΩΝ ΣΥΣΤΗΜΑΤΩΝ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ΣΧΕΔΙΑΣΗΣ ΠΡΟΪΟΝΤΩΝ ΚΑΙ ΣΥΣΤΗΜΑΤΩΝ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ΝΑΥΤΙΛΙΑΣ &amp; ΕΠΙΧΕΙΡΗΜΑΤΙΚΩΝ ΥΠΗΡΕΣΙΩΝ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ΟΙΚΟΝΟΜΙΚΗΣ ΚΑΙ ΔΙΟΙΚΗΣΗΣ ΤΟΥΡΙΣΜΟΥ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ΠΟΛΙΤΙΣΜΙΚΗΣ ΤΕΧΝΟΛΟΓΙΑΣ &amp;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ΣΤΑΤΙΣΤΙΚΗΣ ΚΑΙ ΑΝΑΛΟΓΙΣΤΙΚΩΝ - ΧΡΗΜΑΤΟΟΙΚΟΝΟΜΙΚΩΝ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ΩΚΕΑΝΟΓΡΑΦΙΑΣ ΚΑΙ ΘΑΛΑΣΣΙΩΝ ΒΙΟΕΠΙΣΤΗΜΩΝ (ΜΥΤΙΛΗΝΗ)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ΔΥΤΙΚΗΣ ΑΤΤΙΚΗΣ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ΑΓΩΓΗΣ ΚΑΙ ΦΡΟΝΤΙΔΑΣ ΣΤΗΝ ΠΡΩΙΜΗ ΠΑΙΔΙΚΗ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ΑΡΧΕΙΟΝΟΜΙΑΣ, ΒΙΒΛΙΟΘΗΚΟΝΟΜΙΑΣ ΚΑΙ ΣΥΣΤΗΜΑΤΩΝ ΠΛΗΡΟΦΟΡΗΣΗΣ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ΒΙΟΪΑΤΡΙΚΩΝ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ΓΡΑΦΙΣΤΙΚΗΣ ΚΑΙ ΟΠΤΙΚΗΣ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ΔΗΜΟΣΙΑΣ ΚΑΙ ΚΟΙΝΟΤΙΚΗΣ ΥΓΕΙΑΣ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ΔΙΟΙΚΗΣΗΣ ΤΟΥΡΙΣΜΟΥ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ΕΠΙΣΤΗΜΗΣ ΚΑΙ ΤΕΧΝΟΛΟΓΙΑΣ ΤΡΟΦΙΜΩΝ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ΕΠΙΣΤΗΜΩΝ ΟΙΝΟΥ, ΑΜΠΕΛΟΥ ΚΑΙ ΠΟΤΩΝ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ΕΡΓΟΘΕΡΑΠΕΙΑΣ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ΕΣΩΤΕΡΙΚΗΣ ΑΡΧΙΤΕΚΤΟΝΙΚΗΣ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ΗΛΕΚΤΡΟΛΟΓΩΝ ΚΑΙ ΗΛΕΚΤΡΟΝΙΚΩΝ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ΛΟΓΙΣΤΙΚΗΣ ΚΑΙ ΧΡΗΜΑΤΟΟΙΚΟΝΟΜΙΚΗΣ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ΜΑΙΕΥΤΙΚΗΣ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ΒΙΟΪΑΤΡΙΚΗΣ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ΒΙΟΜΗΧΑΝΙΚΗΣ ΣΧΕΔΙΑΣΗΣ ΚΑΙ ΠΑΡΑΓΩΓΗΣ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ΠΛΗΡΟΦΟΡΙΚΗΣ ΚΑΙ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ΤΟΠΟΓΡΑΦΙΑΣ ΚΑΙ ΓΕΩΠΛΗΡΟΦΟΡΙΚΗΣ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ΜΗΧΑΝΟΛΟΓΩΝ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ΝΑΥΠΗΓΩΝ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ΣΥΝΤΗΡΗΣΗΣ ΑΡΧΑΙΟΤΗΤΩΝ ΚΑΙ ΕΡΓΩΝ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ΦΥΣΙΚΟΘΕΡΑΠΕΙΑΣ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ΦΩΤΟΓΡΑΦΙΑΣ ΚΑΙ ΟΠΤΙΚΟΑΚΟΥΣΤΙΚΩΝ ΤΕΧΝΩΝ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ΔΥΤΙΚΗΣ ΜΑΚΕΔΟΝΙΑΣ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(ΦΛΩΡΙΝΑ)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ΔΙΕΘΝΩΝ ΚΑΙ ΕΥΡΩΠΑΪΚΩΝ ΟΙΚΟΝΟΜΙΚΩΝ ΣΠΟΥΔΩΝ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ΚΑΙ ΕΦΑΡΜΟΣΜΕΝΩΝ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ΕΠΙΚΟΙΝΩΝΙΑΣ ΚΑΙ ΨΗΦΙΑΚΩΝ ΜΕΣΩΝ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ΕΡΓΟΘΕΡΑΠΕΙΑΣ (ΠΤΟΛΕΜΑΪΔΑ)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ΜΑΙΕΥΤΙΚΗΣ (ΠΤΟΛΕΜΑΪΔΑ)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ΟΡΥΚΤΩΝ ΠΟΡΩΝ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ΣΧΕΔΙΑΣΗΣ ΠΡΟΪΟΝΤΩΝ ΚΑΙ ΣΥΣΤΗΜΑΤΩΝ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ΟΡΓΑΝΩΣΗΣ ΚΑΙ ΔΙΟΙΚΗΣΗΣ ΕΠΙΧΕΙΡΗΣΕΩΝ (ΓΡΕΒΕΝΑ)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ΝΗΠΙΑΓΩΓΩΝ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ΠΕΡΙΦΕΡΕΙΑΚΗΣ ΚΑΙ ΔΙΑΣΥΝΟΡΙΑΚΗΣ ΑΝΑΠΤΥΞΗΣ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ΣΤΑΤΙΣΤΙΚΗΣ ΚΑΙ ΑΣΦΑΛΙΣΤΙΚΗΣ ΕΠΙΣΤΗΜΗΣ (ΓΡΕΒΕΝΑ)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 (ΦΛΩΡΙΝΑ)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ΘΕΣΣΑΛΙΑΣ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ΒΙΟΧΗΜΕΙΑΣ &amp; ΒΙΟΤΕΧΝΟΛΟΓΙΑΣ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ΓΕΩΠΟΝΙΑΣ, ΙΧΘΥΟΛΟΓΙΑΣ ΚΑΙ ΥΔΑΤΙΝΟΥ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ΓΕΩΠΟΝΙΑΣ, ΦΥΤΙΚΗΣ ΠΑΡΑΓΩΓΗΣ ΚΑΙ ΑΓΡΟΤΙΚΟΥ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ΓΕΩΠΟΝΙΑΣ-ΑΓΡΟΤΕΧΝΟΛΟΓΙΑΣ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ΓΛΩΣΣΙΚΩΝ ΚΑΙ ΔΙΑΠΟΛΙΤΙΣΜΙΚΩΝ ΣΠΟΥΔΩΝ (ΒΟΛΟΣ)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ΔΑΣΟΛΟΓΙΑΣ, ΕΠΙΣΤΗΜΩΝ ΞΥΛΟΥ ΚΑΙ ΣΧΕΔΙΑΣΜΟΥ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ΔΗΜΟΣΙΑΣ ΚΑΙ ΕΝΙΑΙΑΣ ΥΓΕΙΑΣ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ΔΙΑΙΤΟΛΟΓΙΑΣ ΚΑΙ ΔΙΑΤΡΟΦΟΛΟΓΙΑΣ (ΤΡΙΚΑΛΑ)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ΖΩΙΚΗΣ ΠΑΡΑΓΩΓΗΣ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ΚΑΙ ΔΙΑΤΡΟΦΗΣ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&amp;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ΑΡΧΑΙΟΛΟΓΙΑΣ &amp; ΚΟΙΝΩΝΙΚΗΣ ΑΝΘΡΩΠΟΛΟΓΙΑΣ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ΚΤΗΝΙΑΤΡΙΚΗΣ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ΧΩΡΟΤΑΞΙΑΣ, ΠΟΛΕΟΔΟΜΙΑΣ ΚΑΙ ΠΕΡΙΦΕΡΕΙΑΚΗΣ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ΕΙΔΙΚΗΣ ΑΓΩΓΗΣ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ΠΡΟΣΧΟΛΙΚΗΣ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ΜΕ ΕΦΑΡΜΟΓΕΣ ΣΤΗ ΒΙΟΪΑΤΡΙΚΗ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ΠΟΛΙΤΙΣΜΟΥ ΚΑΙ ΔΗΜΙΟΥΡΓΙΚΩΝ ΜΕΣΩΝ ΚΑΙ ΒΙΟΜΗΧΑΝΙΩΝ (ΒΟΛΟΣ)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ΣΥΣΤΗΜΑΤΩΝ ΕΝΕΡΓΕΙΑΣ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ΦΥΣΙΚΗΣ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(ΛΑΜΙΑ)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ΣΥΣΤΗΜΑΤΩΝ (ΛΑΡΙΣΑ)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ΙΩΑΝΝΙΝΩΝ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ΑΓΩΓΗΣ ΚΑΙ ΦΡΟΝΤΙΔΑΣ ΣΤΗΝ ΠΡΩΙΜΗ ΠΑΙΔΙΚΗ ΗΛΙΚΙΑ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ΒΙΟΛΟΓΙΚΩΝ ΕΦΑΡΜΟΓΩΝ &amp; ΤΕΧΝΟΛΟΓΙΩΝ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ΤΕΧΝΩΝ &amp; ΕΠΙΣΤΗΜΩΝ ΤΗΣ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&amp; ΑΡΧΑΙΟΛΟΓΙΑΣ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(ΠΡΕΒΕΖΑ)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ΕΠΙΣΤΗΜΗΣ ΥΛΙΚΩΝ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ΗΛΕΚΤΡΟΝΙΚΩΝ ΥΠΟΛΟΓΙΣΤΩΝ ΚΑΙ 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ΝΗΠΙΑΓΩΓΩΝ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 (ΙΩΑΝΝΙΝΑ)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&amp; ΤΕΧΝΟΛΟΓΙΑΣ ΥΛΙΚΩΝ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ΥΠΟΛΟΓΙΣΤΩΝ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 ΚΑΙ ΕΦΑΡΜΟΣΜΕΝΩΝ ΜΑΘΗΜΑΤΙΚΩΝ - ΕΦΑΡΜΟΣΜΕΝΩΝ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 ΚΑΙ ΕΦΑΡΜΟΣΜΕΝΩΝ ΜΑΘΗΜΑΤΙΚΩΝ -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ΠΡΟΣΧΟΛΙΚΗΣ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ΦΙΛΟΣΟΦΙΚΩΝ &amp; ΚΟΙΝΩΝΙΚΩΝ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ΧΗΜΕΙΑΣ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ΜΑΚΕΔΟΝΙΑΣ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ΒΑΛΚΑΝΙΚΩΝ, ΣΛΑΒΙΚΩΝ ΚΑΙ ΑΝΑΤΟΛΙΚΩΝ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&amp; ΕΥΡΩΠΑΪΚΩΝ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ΕΚΠΑΙΔΕΥΤΙΚΗΣ ΚΑΙ ΚΟΙΝΩΝΙΚΗΣ ΠΟΛΙΤΙΚΗΣ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ΕΦΑΡΜΟΣΜΕΝΗΣ ΠΛΗΡΟΦΟΡΙΚΗΣ-ΕΠΙΣΤΗΜΗ ΚΑΙ ΤΕΧΝΟΛΟΓΙΑ ΥΠΟΛΟΓΙΣΤΩΝ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ΕΦΑΡΜΟΣΜΕΝΗΣ ΠΛΗΡΟΦΟΡΙΚΗΣ-ΠΛΗΡΟΦΟΡΙΑΚΑ ΣΥΣΤΗΜΑΤΑ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&amp; ΧΡΗΜΑΤΟΟΙΚΟΝΟΜΙΚΗΣ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ΜΟΥΣΙΚΗΣ  ΕΠΙΣΤΗΜΗΣ ΚΑΙ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ΠΑΤΡΩΝ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(ΑΜΑΛΙΑΔΑ)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ΔΙΟΙΚΗΣΗΣ ΕΠΙΧΕΙΡΗΣΕΩΝ ΑΓΡΟΤΙΚΩΝ ΠΡΟΪΟΝΤΩΝ ΚΑΙ ΤΡΟΦΙΜΩΝ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ΤΟΥΡΙΣΜΟΥ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ΒΙΟΣΥΣΤΗΜΑΤΩΝ ΚΑΙ ΓΕΩΡΓΙΚΗΣ ΜΗΧΑΝΙΚΗΣ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(ΑΓΡΙΝΙΟ)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ΤΩΝ ΥΛΙΚΩΝ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ΦΥΤΙΚΗΣ ΠΑΡΑΓΩΓΗΣ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ΤΗΣ ΕΚΠΑΙΔΕΥΣΗΣ ΚΑΙ ΑΓΩΓΗΣ ΣΤΗΝ ΠΡΟΣΧΟΛΙΚΗ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ΤΗΣ ΕΚΠΑΙΔΕΥΣΗΣ ΚΑΙ 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ΖΩΙΚΗΣ ΠΑΡΑΓΩΓΗΣ, ΑΛΙΕΙΑΣ ΚΑΙ ΥΔΑΤΟΚΑΛΛΙΕΡΓΕΙΩΝ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ΤΕΧΝΟΛΟΓΙΑΣ ΥΠΟΛΟΓΙΣΤΩΝ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- ΑΡΧΑΙΟΛΟΓΙΑΣ (ΑΓΡΙΝΙΟ)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ΗΛΕΚΤΡΟΝΙΚΩΝ ΥΠΟΛΟΓΙΣΤΩΝ ΚΑΙ 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&amp; ΑΕΡΟΝΑΥΠΗΓΩΝ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ΜΟΥΣΕΙΟΛΟΓΙΑΣ (ΠΥΡΓΟΣ)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ΦΑΡΜΑΚΕΥΤΙΚΗΣ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(ΑΙΓΙΟ)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ΧΗΜΙΚΩΝ ΜΗΧΑΝΙΚΩΝ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ΠΕΙΡΑΙΑ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ΒΙΟΜΗΧΑΝΙΚΗΣ ΔΙΟΙΚΗΣΗΣ &amp; 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&amp; ΕΥΡΩΠΑΪΚΩΝ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ΝΑΥΤΙΛΙΑΚΩΝ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ΣΤΑΤΙΣΤΙΚΗΣ &amp; ΑΣΦΑΛΙΣΤΙΚΗΣ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ΤΟΥΡΙΣΤΙΚΩΝ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ΧΡΗΜΑΤΟΟΙΚΟΝΟΜΙΚΗΣ &amp; ΤΡΑΠΕΖΙΚΗΣ ΔΙΟΙΚΗΤΙΚΗΣ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ΨΗΦΙΑΚΩΝ ΣΥΣΤΗΜΑΤΩΝ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ΠΕΛΟΠΟΝΝΗΣΟΥ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ΟΡΓΑΝΙΣΜΩΝ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(ΤΡΙΠΟΛΗ)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ΔΙΑΤΡΟΦΗΣ ΚΑΙ ΔΙΑΙΤΟΛΟΓΙΑΣ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ΑΡΧΑΙΟΛΟΓΙΑΣ &amp; ΔΙΑΧΕΙΡΙΣΗΣ ΠΟΛΙΤΙΣΜΙΚΩΝ ΑΓΑΘΩΝ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&amp; ΕΚΠΑΙΔΕΥΤΙΚΗΣ ΠΟΛΙΤΙΚΗΣ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(ΚΑΛΑΜΑΤΑ)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(ΚΑΛΑΜΑΤΑ)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&amp; ΔΙΑΧΕΙΡΙΣΗΣ ΑΘΛΗΤΙΣΜΟΥ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ΠΑΡΑΣΤΑΤΙΚΩΝ ΚΑΙ ΨΗΦΙΑΚΩΝ ΤΕΧΝΩΝ (ΝΑΥΠΛΙΟ)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 ΚΑΙ ΔΙΕΘΝΩΝ ΣΧΕΣΕΩΝ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(ΣΠΑΡΤΗ)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ΣΥΣΤΗΜΑΤΩΝ (ΣΠΑΡΤΗ)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ΠΑΝΤΕΙΟ ΠΑΝΕΠΙΣΤΗΜΙΟ ΚΟΙΝΩΝΙΚΩΝ ΠΟΛΙΤΙΚΩΝ ΕΠΙΣΤΗΜΩΝ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ΔΗΜΟΣΙΑΣ ΔΙΟΙΚΗΣΗΣ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ΔΙΕΘΝΩΝ, ΕΥΡΩΠΑΪΚΩΝ ΚΑΙ ΠΕΡΙΦΕΡΕΙΑΚΩΝ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ΕΠΙΚΟΙΝΩΝΙΑΣ, ΜΕΣΩΝ ΚΑΙ ΠΟΛΙΤΙΣΜΟΥ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ΑΝΘΡΩΠΟΛΟΓΙΑΣ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ΠΟΛΙΤΙΚΗΣ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ΟΙΚΟΝΟΜΙΚΗΣ &amp; ΠΕΡΙΦΕΡΕΙΑΚΗΣ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 &amp; 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ΠΟΛΥΤΕΧΝΕΙΟ 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ΚΑΙ ΜΗΧΑΝΙΚΩΝ ΥΠΟΛΟΓΙΣΤΩΝ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ΟΡΥΚΤΩΝ ΠΟΡΩΝ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ΠΑΡΑΓΩΓΗΣ &amp; ΔΙΟΙΚΗΣΗΣ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ΠΕΡΙΒΑΛΛΟΝΤΟΣ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ΧΑΡΟΚΟΠΕΙΟ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ΓΕΩΓΡΑΦΙΑΣ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ΔΙΑΙΤΟΛΟΓΙΑΣ ΚΑΙ ΔΙΑΤΡΟΦΗΣ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ΟΙΚΙΑΚΗΣ ΟΙΚΟΝΟΜΙΑΣ &amp; ΟΙΚΟΛΟΓΙΑΣ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ΚΑΙ ΤΗΛΕΜΑΤΙΚΗΣ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ΑΘΗΝΑΣ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ΔΙΑΧΕΙΡΙΣΗΣ ΕΚΚΛΗΣΙΑΣΤΙΚΩΝ ΚΕΙΜΗΛΙΩΝ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ΒΕΛΛΑΣ ΙΩΑΝΝΙΝΩΝ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ΕΚΚΛΗΣΙΑΣΤΙΚΗΣ ΜΟΥΣΙΚΗΣ ΚΑΙ ΨΑΛΤΙΚΗΣ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ΘΕΣΣΑΛΟΝΙΚΗΣ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ΔΙΑΧΕΙΡΙΣΗΣ ΕΚΚΛΗΣΙΑΣΤΙΚΩΝ ΚΕΙΜΗΛΙΩΝ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ΠΑΤΡΙΑΡΧΙΚΗ ΑΝΩΤΑΤΗ ΕΚΚΛΗΣΙΑΣΤΙΚΗ ΑΚΑΔΗΜΙΑ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ΕΚΚΛΗΣΙΑΣΤΙΚΗΣ ΜΟΥΣΙΚΗΣ ΚΑΙ ΨΑΛΤΙΚΗΣ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ΣΧΟΛΗ ΠΑΙΔΑΓΩΓΙΚΗΣ &amp; ΤΕΧΝΟΛΟΓΙΚΗΣ ΕΚΠΑΙΔΕΥΣΗΣ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ΕΚΠΑΙΔΕΥΤΙΚΩΝ 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ΕΚΠΑΙΔΕΥΤΙΚΩΝ 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ΕΚΠΑΙΔΕΥΤΙΚΩΝ ΗΛΕΚΤΡΟΛΟΓΩΝ ΜΗΧΑΝΙΚΩΝ &amp; ΕΚΠΑΙΔΕΥΤΙΚΩΝ ΗΛΕΚΤΡΟΝΙΚΩΝ ΜΗΧΑΝΙΚΩΝ - ΕΚΠΑΙΔΕΥΤΙΚΩΝ ΗΛΕΚΤΡΟΛΟΓΩΝ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ΕΚΠΑΙΔΕΥΤΙΚΩΝ ΗΛΕΚΤΡΟΛΟΓΩΝ ΜΗΧΑΝΙΚΩΝ &amp; ΕΚΠΑΙΔΕΥΤΙΚΩΝ ΗΛΕΚΤΡΟΝΙΚΩΝ ΜΗΧΑΝΙΚΩΝ - ΕΚΠΑΙΔΕΥΤΙΚΩΝ  ΗΛΕΚΤΡΟΝΙΚΩΝ ΜΗΧΑΝΙΚΩΝ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ΑΝΩΤΕΡΕΣ ΣΧΟΛΕΣ ΤΟΥΡΙΣΤΙΚΗΣ ΕΚΠΑΙΔΕΥΣΗΣ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ΑΝΩΤΕΡΗ ΣΧΟΛΗ ΤΟΥΡΙΣΤΙΚΗΣ ΕΚΠΑΙΔΕΥΣΗΣ ΚΡΗΤΗΣ (ΑΣΤΕΚ)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ΑΝΩΤΕΡΗ ΣΧΟΛΗ ΤΟΥΡΙΣΤΙΚΗΣ ΕΚΠΑΙΔΕΥΣΗΣ ΡΟΔΟΥ (ΑΣΤΕΡ)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</w:tbl>
    <w:p w:rsidR="00701574" w:rsidRPr="00DE7C72" w:rsidRDefault="00701574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</w:p>
    <w:sectPr w:rsidR="00701574" w:rsidRPr="00DE7C72" w:rsidSect="00844C6E">
      <w:headerReference w:type="even" r:id="rId10"/>
      <w:headerReference w:type="default" r:id="rId11"/>
      <w:pgSz w:w="11906" w:h="16838" w:code="9"/>
      <w:pgMar w:top="680" w:right="1418" w:bottom="68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55" w:rsidRDefault="00BE1A55">
      <w:r>
        <w:separator/>
      </w:r>
    </w:p>
  </w:endnote>
  <w:endnote w:type="continuationSeparator" w:id="0">
    <w:p w:rsidR="00BE1A55" w:rsidRDefault="00BE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55" w:rsidRDefault="00BE1A55">
      <w:r>
        <w:separator/>
      </w:r>
    </w:p>
  </w:footnote>
  <w:footnote w:type="continuationSeparator" w:id="0">
    <w:p w:rsidR="00BE1A55" w:rsidRDefault="00BE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CE" w:rsidRDefault="00701574" w:rsidP="00775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1ACE" w:rsidRDefault="00BE1A55" w:rsidP="008D00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CE" w:rsidRDefault="00701574" w:rsidP="00775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1A55">
      <w:rPr>
        <w:rStyle w:val="a7"/>
        <w:noProof/>
      </w:rPr>
      <w:t>1</w:t>
    </w:r>
    <w:r>
      <w:rPr>
        <w:rStyle w:val="a7"/>
      </w:rPr>
      <w:fldChar w:fldCharType="end"/>
    </w:r>
  </w:p>
  <w:p w:rsidR="00FC1ACE" w:rsidRPr="00560417" w:rsidRDefault="00BE1A55" w:rsidP="00351BD2">
    <w:pPr>
      <w:pStyle w:val="a6"/>
      <w:ind w:right="360"/>
      <w:jc w:val="right"/>
      <w:rPr>
        <w:rFonts w:ascii="Arial" w:hAnsi="Arial" w:cs="Arial"/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EA0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D07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D65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604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50C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989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104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1C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6E6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B6042"/>
    <w:multiLevelType w:val="hybridMultilevel"/>
    <w:tmpl w:val="D4266F36"/>
    <w:lvl w:ilvl="0" w:tplc="0408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7D33A5"/>
    <w:multiLevelType w:val="hybridMultilevel"/>
    <w:tmpl w:val="F5E874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EF48AA"/>
    <w:multiLevelType w:val="hybridMultilevel"/>
    <w:tmpl w:val="E20439A0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143AF3"/>
    <w:multiLevelType w:val="hybridMultilevel"/>
    <w:tmpl w:val="624463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E748FE"/>
    <w:multiLevelType w:val="hybridMultilevel"/>
    <w:tmpl w:val="D5B870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4A3A8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10245BFC"/>
    <w:multiLevelType w:val="hybridMultilevel"/>
    <w:tmpl w:val="EBE2F8E2"/>
    <w:lvl w:ilvl="0" w:tplc="0408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C426D5"/>
    <w:multiLevelType w:val="hybridMultilevel"/>
    <w:tmpl w:val="F326A76A"/>
    <w:lvl w:ilvl="0" w:tplc="0408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76300D"/>
    <w:multiLevelType w:val="hybridMultilevel"/>
    <w:tmpl w:val="5D5C1C50"/>
    <w:lvl w:ilvl="0" w:tplc="79E6D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4A152C8"/>
    <w:multiLevelType w:val="hybridMultilevel"/>
    <w:tmpl w:val="1958A86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18062E"/>
    <w:multiLevelType w:val="hybridMultilevel"/>
    <w:tmpl w:val="81A0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227CE0"/>
    <w:multiLevelType w:val="hybridMultilevel"/>
    <w:tmpl w:val="CAFC9B1C"/>
    <w:lvl w:ilvl="0" w:tplc="08865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136D6"/>
    <w:multiLevelType w:val="hybridMultilevel"/>
    <w:tmpl w:val="67FCCC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0A6A26"/>
    <w:multiLevelType w:val="hybridMultilevel"/>
    <w:tmpl w:val="C5D295F2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EA74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0F766E8"/>
    <w:multiLevelType w:val="hybridMultilevel"/>
    <w:tmpl w:val="F7AE93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293A51"/>
    <w:multiLevelType w:val="hybridMultilevel"/>
    <w:tmpl w:val="6CE0505A"/>
    <w:lvl w:ilvl="0" w:tplc="3F7E11BA">
      <w:start w:val="2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0670E7"/>
    <w:multiLevelType w:val="hybridMultilevel"/>
    <w:tmpl w:val="3552E6EA"/>
    <w:lvl w:ilvl="0" w:tplc="0408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0E7548"/>
    <w:multiLevelType w:val="hybridMultilevel"/>
    <w:tmpl w:val="3FE80DC2"/>
    <w:lvl w:ilvl="0" w:tplc="0408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46024F"/>
    <w:multiLevelType w:val="singleLevel"/>
    <w:tmpl w:val="A37401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0">
    <w:nsid w:val="75BC0897"/>
    <w:multiLevelType w:val="multilevel"/>
    <w:tmpl w:val="67F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5529CF"/>
    <w:multiLevelType w:val="hybridMultilevel"/>
    <w:tmpl w:val="51C2ECB8"/>
    <w:lvl w:ilvl="0" w:tplc="FFFFFFFF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5"/>
  </w:num>
  <w:num w:numId="5">
    <w:abstractNumId w:val="23"/>
  </w:num>
  <w:num w:numId="6">
    <w:abstractNumId w:val="31"/>
  </w:num>
  <w:num w:numId="7">
    <w:abstractNumId w:val="29"/>
  </w:num>
  <w:num w:numId="8">
    <w:abstractNumId w:val="15"/>
  </w:num>
  <w:num w:numId="9">
    <w:abstractNumId w:val="24"/>
  </w:num>
  <w:num w:numId="10">
    <w:abstractNumId w:val="26"/>
  </w:num>
  <w:num w:numId="11">
    <w:abstractNumId w:val="12"/>
  </w:num>
  <w:num w:numId="12">
    <w:abstractNumId w:val="13"/>
  </w:num>
  <w:num w:numId="13">
    <w:abstractNumId w:val="10"/>
  </w:num>
  <w:num w:numId="14">
    <w:abstractNumId w:val="28"/>
  </w:num>
  <w:num w:numId="15">
    <w:abstractNumId w:val="16"/>
  </w:num>
  <w:num w:numId="16">
    <w:abstractNumId w:val="27"/>
  </w:num>
  <w:num w:numId="17">
    <w:abstractNumId w:val="22"/>
  </w:num>
  <w:num w:numId="18">
    <w:abstractNumId w:val="17"/>
  </w:num>
  <w:num w:numId="19">
    <w:abstractNumId w:val="3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8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4"/>
    <w:rsid w:val="00701574"/>
    <w:rsid w:val="008711CE"/>
    <w:rsid w:val="009660CE"/>
    <w:rsid w:val="00B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701574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ind w:firstLine="851"/>
      <w:jc w:val="both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99"/>
    <w:rsid w:val="007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701574"/>
    <w:pPr>
      <w:spacing w:after="120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uiPriority w:val="99"/>
    <w:rsid w:val="0070157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rsid w:val="007015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uiPriority w:val="99"/>
    <w:rsid w:val="00701574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7015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01574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99"/>
    <w:qFormat/>
    <w:rsid w:val="00701574"/>
    <w:pPr>
      <w:ind w:left="720"/>
      <w:contextualSpacing/>
    </w:pPr>
  </w:style>
  <w:style w:type="paragraph" w:styleId="aa">
    <w:name w:val="Plain Text"/>
    <w:basedOn w:val="a"/>
    <w:link w:val="Char3"/>
    <w:uiPriority w:val="99"/>
    <w:rsid w:val="00701574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basedOn w:val="a0"/>
    <w:link w:val="aa"/>
    <w:uiPriority w:val="99"/>
    <w:rsid w:val="00701574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b">
    <w:name w:val="footer"/>
    <w:basedOn w:val="a"/>
    <w:link w:val="Char4"/>
    <w:uiPriority w:val="99"/>
    <w:rsid w:val="00701574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Char4">
    <w:name w:val="Υποσέλιδο Char"/>
    <w:basedOn w:val="a0"/>
    <w:link w:val="ab"/>
    <w:uiPriority w:val="99"/>
    <w:rsid w:val="00701574"/>
    <w:rPr>
      <w:rFonts w:ascii="Calibri" w:eastAsia="Times New Roman" w:hAnsi="Calibri" w:cs="Times New Roman"/>
    </w:rPr>
  </w:style>
  <w:style w:type="character" w:styleId="ac">
    <w:name w:val="annotation reference"/>
    <w:uiPriority w:val="99"/>
    <w:rsid w:val="00701574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rsid w:val="0070157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d"/>
    <w:uiPriority w:val="99"/>
    <w:rsid w:val="0070157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rsid w:val="00701574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rsid w:val="00701574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rsid w:val="00701574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70157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66">
    <w:name w:val="xl6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7">
    <w:name w:val="xl6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8">
    <w:name w:val="xl68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zh-TW"/>
    </w:rPr>
  </w:style>
  <w:style w:type="paragraph" w:customStyle="1" w:styleId="xl69">
    <w:name w:val="xl6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0">
    <w:name w:val="xl70"/>
    <w:basedOn w:val="a"/>
    <w:rsid w:val="00701574"/>
    <w:pPr>
      <w:spacing w:before="100" w:beforeAutospacing="1" w:after="100" w:afterAutospacing="1"/>
    </w:pPr>
    <w:rPr>
      <w:lang w:eastAsia="zh-TW"/>
    </w:rPr>
  </w:style>
  <w:style w:type="paragraph" w:customStyle="1" w:styleId="xl71">
    <w:name w:val="xl7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2">
    <w:name w:val="xl7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3">
    <w:name w:val="xl7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4">
    <w:name w:val="xl74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5">
    <w:name w:val="xl7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6">
    <w:name w:val="xl7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color w:val="C00000"/>
      <w:sz w:val="20"/>
      <w:szCs w:val="20"/>
      <w:lang w:eastAsia="zh-TW"/>
    </w:rPr>
  </w:style>
  <w:style w:type="paragraph" w:customStyle="1" w:styleId="xl77">
    <w:name w:val="xl77"/>
    <w:basedOn w:val="a"/>
    <w:rsid w:val="00701574"/>
    <w:pP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8">
    <w:name w:val="xl78"/>
    <w:basedOn w:val="a"/>
    <w:rsid w:val="00701574"/>
    <w:pPr>
      <w:pBdr>
        <w:left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9">
    <w:name w:val="xl7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0">
    <w:name w:val="xl8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1">
    <w:name w:val="xl8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2">
    <w:name w:val="xl8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83">
    <w:name w:val="xl8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4">
    <w:name w:val="xl84"/>
    <w:basedOn w:val="a"/>
    <w:rsid w:val="00701574"/>
    <w:pP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5">
    <w:name w:val="xl85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6">
    <w:name w:val="xl86"/>
    <w:basedOn w:val="a"/>
    <w:rsid w:val="0070157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7">
    <w:name w:val="xl8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8">
    <w:name w:val="xl88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9">
    <w:name w:val="xl89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90">
    <w:name w:val="xl9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lang w:eastAsia="zh-TW"/>
    </w:rPr>
  </w:style>
  <w:style w:type="paragraph" w:customStyle="1" w:styleId="xl91">
    <w:name w:val="xl9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2">
    <w:name w:val="xl92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3">
    <w:name w:val="xl93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4">
    <w:name w:val="xl94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5">
    <w:name w:val="xl9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96">
    <w:name w:val="xl9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97">
    <w:name w:val="xl97"/>
    <w:basedOn w:val="a"/>
    <w:rsid w:val="00701574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70157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0157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0157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70157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701574"/>
    <w:rPr>
      <w:rFonts w:cs="Times New Roman"/>
    </w:rPr>
  </w:style>
  <w:style w:type="paragraph" w:customStyle="1" w:styleId="western">
    <w:name w:val="western"/>
    <w:basedOn w:val="a"/>
    <w:uiPriority w:val="99"/>
    <w:rsid w:val="007015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701574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ind w:firstLine="851"/>
      <w:jc w:val="both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99"/>
    <w:rsid w:val="007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701574"/>
    <w:pPr>
      <w:spacing w:after="120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uiPriority w:val="99"/>
    <w:rsid w:val="0070157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rsid w:val="007015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uiPriority w:val="99"/>
    <w:rsid w:val="00701574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7015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01574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99"/>
    <w:qFormat/>
    <w:rsid w:val="00701574"/>
    <w:pPr>
      <w:ind w:left="720"/>
      <w:contextualSpacing/>
    </w:pPr>
  </w:style>
  <w:style w:type="paragraph" w:styleId="aa">
    <w:name w:val="Plain Text"/>
    <w:basedOn w:val="a"/>
    <w:link w:val="Char3"/>
    <w:uiPriority w:val="99"/>
    <w:rsid w:val="00701574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basedOn w:val="a0"/>
    <w:link w:val="aa"/>
    <w:uiPriority w:val="99"/>
    <w:rsid w:val="00701574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b">
    <w:name w:val="footer"/>
    <w:basedOn w:val="a"/>
    <w:link w:val="Char4"/>
    <w:uiPriority w:val="99"/>
    <w:rsid w:val="00701574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Char4">
    <w:name w:val="Υποσέλιδο Char"/>
    <w:basedOn w:val="a0"/>
    <w:link w:val="ab"/>
    <w:uiPriority w:val="99"/>
    <w:rsid w:val="00701574"/>
    <w:rPr>
      <w:rFonts w:ascii="Calibri" w:eastAsia="Times New Roman" w:hAnsi="Calibri" w:cs="Times New Roman"/>
    </w:rPr>
  </w:style>
  <w:style w:type="character" w:styleId="ac">
    <w:name w:val="annotation reference"/>
    <w:uiPriority w:val="99"/>
    <w:rsid w:val="00701574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rsid w:val="0070157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d"/>
    <w:uiPriority w:val="99"/>
    <w:rsid w:val="0070157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rsid w:val="00701574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rsid w:val="00701574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rsid w:val="00701574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70157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66">
    <w:name w:val="xl6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7">
    <w:name w:val="xl6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8">
    <w:name w:val="xl68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zh-TW"/>
    </w:rPr>
  </w:style>
  <w:style w:type="paragraph" w:customStyle="1" w:styleId="xl69">
    <w:name w:val="xl6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0">
    <w:name w:val="xl70"/>
    <w:basedOn w:val="a"/>
    <w:rsid w:val="00701574"/>
    <w:pPr>
      <w:spacing w:before="100" w:beforeAutospacing="1" w:after="100" w:afterAutospacing="1"/>
    </w:pPr>
    <w:rPr>
      <w:lang w:eastAsia="zh-TW"/>
    </w:rPr>
  </w:style>
  <w:style w:type="paragraph" w:customStyle="1" w:styleId="xl71">
    <w:name w:val="xl7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2">
    <w:name w:val="xl7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3">
    <w:name w:val="xl7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4">
    <w:name w:val="xl74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5">
    <w:name w:val="xl7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6">
    <w:name w:val="xl7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color w:val="C00000"/>
      <w:sz w:val="20"/>
      <w:szCs w:val="20"/>
      <w:lang w:eastAsia="zh-TW"/>
    </w:rPr>
  </w:style>
  <w:style w:type="paragraph" w:customStyle="1" w:styleId="xl77">
    <w:name w:val="xl77"/>
    <w:basedOn w:val="a"/>
    <w:rsid w:val="00701574"/>
    <w:pP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8">
    <w:name w:val="xl78"/>
    <w:basedOn w:val="a"/>
    <w:rsid w:val="00701574"/>
    <w:pPr>
      <w:pBdr>
        <w:left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9">
    <w:name w:val="xl7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0">
    <w:name w:val="xl8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1">
    <w:name w:val="xl8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2">
    <w:name w:val="xl8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83">
    <w:name w:val="xl8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4">
    <w:name w:val="xl84"/>
    <w:basedOn w:val="a"/>
    <w:rsid w:val="00701574"/>
    <w:pP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5">
    <w:name w:val="xl85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6">
    <w:name w:val="xl86"/>
    <w:basedOn w:val="a"/>
    <w:rsid w:val="0070157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7">
    <w:name w:val="xl8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8">
    <w:name w:val="xl88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9">
    <w:name w:val="xl89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90">
    <w:name w:val="xl9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lang w:eastAsia="zh-TW"/>
    </w:rPr>
  </w:style>
  <w:style w:type="paragraph" w:customStyle="1" w:styleId="xl91">
    <w:name w:val="xl9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2">
    <w:name w:val="xl92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3">
    <w:name w:val="xl93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4">
    <w:name w:val="xl94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5">
    <w:name w:val="xl9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96">
    <w:name w:val="xl9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97">
    <w:name w:val="xl97"/>
    <w:basedOn w:val="a"/>
    <w:rsid w:val="00701574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70157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0157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0157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70157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701574"/>
    <w:rPr>
      <w:rFonts w:cs="Times New Roman"/>
    </w:rPr>
  </w:style>
  <w:style w:type="paragraph" w:customStyle="1" w:styleId="western">
    <w:name w:val="western"/>
    <w:basedOn w:val="a"/>
    <w:uiPriority w:val="99"/>
    <w:rsid w:val="007015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Πατρου</dc:creator>
  <cp:lastModifiedBy>Φρατζεσκα Φακαρου</cp:lastModifiedBy>
  <cp:revision>2</cp:revision>
  <dcterms:created xsi:type="dcterms:W3CDTF">2019-05-22T08:10:00Z</dcterms:created>
  <dcterms:modified xsi:type="dcterms:W3CDTF">2019-05-22T08:10:00Z</dcterms:modified>
</cp:coreProperties>
</file>